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97" w:rsidRDefault="00BD5697" w:rsidP="00BD5697">
      <w:pPr>
        <w:pStyle w:val="Default"/>
      </w:pPr>
    </w:p>
    <w:p w:rsidR="00C228F7" w:rsidRPr="00C228F7" w:rsidRDefault="00C228F7" w:rsidP="00C228F7">
      <w:pPr>
        <w:pStyle w:val="Default"/>
        <w:jc w:val="center"/>
        <w:rPr>
          <w:rFonts w:hint="eastAsia"/>
          <w:b/>
          <w:sz w:val="36"/>
          <w:szCs w:val="36"/>
        </w:rPr>
      </w:pPr>
      <w:r w:rsidRPr="00C228F7">
        <w:rPr>
          <w:rFonts w:hint="eastAsia"/>
          <w:b/>
          <w:sz w:val="36"/>
          <w:szCs w:val="36"/>
        </w:rPr>
        <w:t>关于公布信访相关制度及联系方式的通知</w:t>
      </w:r>
    </w:p>
    <w:p w:rsidR="00C228F7" w:rsidRDefault="00C228F7" w:rsidP="00567978">
      <w:pPr>
        <w:pStyle w:val="Default"/>
        <w:rPr>
          <w:rFonts w:hint="eastAsia"/>
        </w:rPr>
      </w:pPr>
    </w:p>
    <w:p w:rsidR="004C2396" w:rsidRDefault="00BD5697" w:rsidP="00095D9F">
      <w:pPr>
        <w:pStyle w:val="Defaul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为规范和加强华泰人寿保险股份有限公司（以下简称公司）信访工作的管理，保护信访人的合法权益，根据《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信访条例》（国务院令第</w:t>
      </w:r>
      <w:r>
        <w:rPr>
          <w:sz w:val="32"/>
          <w:szCs w:val="32"/>
        </w:rPr>
        <w:t xml:space="preserve">431 </w:t>
      </w:r>
      <w:r>
        <w:rPr>
          <w:rFonts w:hint="eastAsia"/>
          <w:sz w:val="32"/>
          <w:szCs w:val="32"/>
        </w:rPr>
        <w:t>号）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和《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中国保险监督管理委员会信访工作办法》（保监会令</w:t>
      </w:r>
      <w:r>
        <w:rPr>
          <w:sz w:val="32"/>
          <w:szCs w:val="32"/>
        </w:rPr>
        <w:t xml:space="preserve">2013 </w:t>
      </w:r>
      <w:r>
        <w:rPr>
          <w:rFonts w:hint="eastAsia"/>
          <w:sz w:val="32"/>
          <w:szCs w:val="32"/>
        </w:rPr>
        <w:t>年第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号），及《华泰保险集团股份有限公司信访工作管理办法》（</w:t>
      </w:r>
      <w:r>
        <w:rPr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华保字</w:t>
      </w:r>
      <w:proofErr w:type="gramEnd"/>
      <w:r>
        <w:rPr>
          <w:sz w:val="32"/>
          <w:szCs w:val="32"/>
        </w:rPr>
        <w:t>[2012]111</w:t>
      </w:r>
      <w:r>
        <w:rPr>
          <w:rFonts w:hint="eastAsia"/>
          <w:sz w:val="32"/>
          <w:szCs w:val="32"/>
        </w:rPr>
        <w:t>号）</w:t>
      </w:r>
      <w:r w:rsidR="00567978">
        <w:rPr>
          <w:rFonts w:hint="eastAsia"/>
          <w:sz w:val="32"/>
          <w:szCs w:val="32"/>
        </w:rPr>
        <w:t>，《</w:t>
      </w:r>
      <w:r w:rsidR="00567978" w:rsidRPr="00567978">
        <w:rPr>
          <w:rFonts w:hint="eastAsia"/>
          <w:sz w:val="32"/>
          <w:szCs w:val="32"/>
        </w:rPr>
        <w:t>华泰人寿保险股份有限公司信访工作管理办法</w:t>
      </w:r>
      <w:r w:rsidR="00567978">
        <w:rPr>
          <w:rFonts w:hint="eastAsia"/>
          <w:sz w:val="32"/>
          <w:szCs w:val="32"/>
        </w:rPr>
        <w:t>》</w:t>
      </w:r>
      <w:r w:rsidR="00C228F7">
        <w:rPr>
          <w:rFonts w:hint="eastAsia"/>
          <w:sz w:val="32"/>
          <w:szCs w:val="32"/>
        </w:rPr>
        <w:t>（华寿字</w:t>
      </w:r>
      <w:r w:rsidR="00C228F7">
        <w:rPr>
          <w:sz w:val="32"/>
          <w:szCs w:val="32"/>
        </w:rPr>
        <w:t>[2016]158</w:t>
      </w:r>
      <w:r w:rsidR="00C228F7">
        <w:rPr>
          <w:rFonts w:hint="eastAsia"/>
          <w:sz w:val="32"/>
          <w:szCs w:val="32"/>
        </w:rPr>
        <w:t>号）</w:t>
      </w:r>
      <w:r>
        <w:rPr>
          <w:rFonts w:hint="eastAsia"/>
          <w:sz w:val="32"/>
          <w:szCs w:val="32"/>
        </w:rPr>
        <w:t>等文件的有关规定，</w:t>
      </w:r>
      <w:r w:rsidR="00567978">
        <w:rPr>
          <w:rFonts w:hint="eastAsia"/>
          <w:sz w:val="32"/>
          <w:szCs w:val="32"/>
        </w:rPr>
        <w:t>公司及分支机构办公室是公司信访工作的主管部门，负责</w:t>
      </w:r>
      <w:r>
        <w:rPr>
          <w:rFonts w:hint="eastAsia"/>
          <w:sz w:val="32"/>
          <w:szCs w:val="32"/>
        </w:rPr>
        <w:t>公司信访工作具体事务的办理，</w:t>
      </w:r>
      <w:r w:rsidR="00567978">
        <w:rPr>
          <w:rFonts w:hint="eastAsia"/>
          <w:sz w:val="32"/>
          <w:szCs w:val="32"/>
        </w:rPr>
        <w:t>现将相关制度及信访工作联系方式公布如下：</w:t>
      </w:r>
    </w:p>
    <w:p w:rsidR="00567978" w:rsidRDefault="00567978" w:rsidP="00567978">
      <w:pPr>
        <w:pStyle w:val="Default"/>
        <w:rPr>
          <w:rFonts w:hint="eastAsia"/>
          <w:sz w:val="32"/>
          <w:szCs w:val="32"/>
        </w:rPr>
      </w:pPr>
    </w:p>
    <w:p w:rsidR="00567978" w:rsidRDefault="00567978" w:rsidP="00567978">
      <w:pPr>
        <w:pStyle w:val="Default"/>
        <w:ind w:left="640" w:hangingChars="200" w:hanging="640"/>
        <w:rPr>
          <w:rFonts w:hint="eastAsia"/>
          <w:sz w:val="32"/>
          <w:szCs w:val="32"/>
        </w:rPr>
      </w:pPr>
      <w:r w:rsidRPr="00567978">
        <w:rPr>
          <w:rFonts w:hint="eastAsia"/>
          <w:sz w:val="32"/>
          <w:szCs w:val="32"/>
        </w:rPr>
        <w:t>通信</w:t>
      </w:r>
      <w:r>
        <w:rPr>
          <w:rFonts w:hint="eastAsia"/>
          <w:sz w:val="32"/>
          <w:szCs w:val="32"/>
        </w:rPr>
        <w:t>及办公</w:t>
      </w:r>
      <w:r w:rsidRPr="00567978">
        <w:rPr>
          <w:rFonts w:hint="eastAsia"/>
          <w:sz w:val="32"/>
          <w:szCs w:val="32"/>
        </w:rPr>
        <w:t>地址</w:t>
      </w:r>
      <w:r>
        <w:rPr>
          <w:rFonts w:hint="eastAsia"/>
          <w:sz w:val="32"/>
          <w:szCs w:val="32"/>
        </w:rPr>
        <w:t>：北京市西城区金融大街35号国际企业大厦B座10层 100033</w:t>
      </w:r>
    </w:p>
    <w:p w:rsidR="00567978" w:rsidRDefault="00567978" w:rsidP="00567978">
      <w:pPr>
        <w:pStyle w:val="Default"/>
        <w:rPr>
          <w:rFonts w:hint="eastAsia"/>
          <w:sz w:val="32"/>
          <w:szCs w:val="32"/>
        </w:rPr>
      </w:pPr>
      <w:r w:rsidRPr="00567978">
        <w:rPr>
          <w:rFonts w:hint="eastAsia"/>
          <w:sz w:val="32"/>
          <w:szCs w:val="32"/>
        </w:rPr>
        <w:t>电子信箱</w:t>
      </w:r>
      <w:r>
        <w:rPr>
          <w:rFonts w:hint="eastAsia"/>
          <w:sz w:val="32"/>
          <w:szCs w:val="32"/>
        </w:rPr>
        <w:t>：</w:t>
      </w:r>
      <w:hyperlink r:id="rId4" w:history="1">
        <w:r w:rsidRPr="00AF694C">
          <w:rPr>
            <w:rStyle w:val="a3"/>
            <w:rFonts w:hint="eastAsia"/>
            <w:sz w:val="32"/>
            <w:szCs w:val="32"/>
          </w:rPr>
          <w:t>li-xinfang@ehuatai.com</w:t>
        </w:r>
      </w:hyperlink>
    </w:p>
    <w:p w:rsidR="00567978" w:rsidRDefault="00567978" w:rsidP="00567978">
      <w:pPr>
        <w:pStyle w:val="Defaul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投诉电话：010-59371199</w:t>
      </w:r>
    </w:p>
    <w:p w:rsidR="00567978" w:rsidRDefault="00567978" w:rsidP="00567978">
      <w:pPr>
        <w:pStyle w:val="Defaul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接待</w:t>
      </w:r>
      <w:r w:rsidRPr="00567978"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</w:rPr>
        <w:t>：工作日上午9:00-11:00，下午1:00-5:00</w:t>
      </w:r>
    </w:p>
    <w:p w:rsidR="00567978" w:rsidRPr="00567978" w:rsidRDefault="00567978" w:rsidP="00567978">
      <w:pPr>
        <w:pStyle w:val="Defaul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</w:p>
    <w:sectPr w:rsidR="00567978" w:rsidRPr="00567978" w:rsidSect="004C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697"/>
    <w:rsid w:val="00095D9F"/>
    <w:rsid w:val="00317843"/>
    <w:rsid w:val="004761B4"/>
    <w:rsid w:val="004A450E"/>
    <w:rsid w:val="004C2396"/>
    <w:rsid w:val="00567978"/>
    <w:rsid w:val="00627ED4"/>
    <w:rsid w:val="007C3B2E"/>
    <w:rsid w:val="007F67F7"/>
    <w:rsid w:val="009E5A41"/>
    <w:rsid w:val="00BD5697"/>
    <w:rsid w:val="00C228F7"/>
    <w:rsid w:val="00D6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240" w:line="276" w:lineRule="auto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697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679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-xinfang@ehuata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沙丽</dc:creator>
  <cp:keywords/>
  <dc:description/>
  <cp:lastModifiedBy>沙丽</cp:lastModifiedBy>
  <cp:revision>2</cp:revision>
  <dcterms:created xsi:type="dcterms:W3CDTF">2016-10-19T08:50:00Z</dcterms:created>
  <dcterms:modified xsi:type="dcterms:W3CDTF">2016-10-19T09:22:00Z</dcterms:modified>
</cp:coreProperties>
</file>